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C596" w14:textId="67164357" w:rsidR="00B07B5F" w:rsidRPr="00470768" w:rsidRDefault="00B07B5F" w:rsidP="00D82F98">
      <w:pPr>
        <w:pStyle w:val="BodyTextIndent"/>
        <w:jc w:val="both"/>
        <w:rPr>
          <w:rFonts w:asciiTheme="minorHAnsi" w:hAnsiTheme="minorHAnsi" w:cstheme="minorBidi"/>
          <w:b/>
          <w:bCs/>
        </w:rPr>
      </w:pPr>
    </w:p>
    <w:p w14:paraId="02CCFEF7" w14:textId="77777777" w:rsidR="00B07B5F" w:rsidRDefault="00B07B5F" w:rsidP="00D82F98">
      <w:pPr>
        <w:pStyle w:val="Subtitle"/>
        <w:jc w:val="both"/>
        <w:rPr>
          <w:rStyle w:val="Emphasis"/>
        </w:rPr>
      </w:pPr>
    </w:p>
    <w:p w14:paraId="34C20B91" w14:textId="77777777" w:rsidR="00882CCA" w:rsidRPr="00882CCA" w:rsidRDefault="00882CCA" w:rsidP="00D82F98">
      <w:pPr>
        <w:jc w:val="both"/>
      </w:pPr>
    </w:p>
    <w:p w14:paraId="708D45A4" w14:textId="1C6B6FD4" w:rsidR="003D3B2D" w:rsidRPr="00760FBB" w:rsidRDefault="00760FBB" w:rsidP="00760FBB">
      <w:pPr>
        <w:pStyle w:val="Title"/>
        <w:rPr>
          <w:color w:val="7030A0"/>
          <w:sz w:val="28"/>
          <w:szCs w:val="22"/>
        </w:rPr>
      </w:pPr>
      <w:r w:rsidRPr="00760FBB">
        <w:rPr>
          <w:color w:val="7030A0"/>
          <w:sz w:val="28"/>
          <w:szCs w:val="22"/>
        </w:rPr>
        <w:t>Terms of Reference (TOR) for GPS Tracking System Supply and Installation Services for Vehicles</w:t>
      </w:r>
    </w:p>
    <w:p w14:paraId="0907F40F" w14:textId="77777777" w:rsidR="00760FBB" w:rsidRPr="00D82F98" w:rsidRDefault="00760FBB" w:rsidP="00D82F98">
      <w:pPr>
        <w:pStyle w:val="Title"/>
        <w:jc w:val="both"/>
      </w:pPr>
    </w:p>
    <w:p w14:paraId="46DEEA5B" w14:textId="77777777" w:rsidR="00F441E9" w:rsidRDefault="006522DB" w:rsidP="00F441E9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noProof/>
          <w:color w:val="0070C0"/>
          <w:sz w:val="28"/>
          <w:szCs w:val="28"/>
        </w:rPr>
      </w:pPr>
      <w:r w:rsidRPr="00D82F98">
        <w:rPr>
          <w:noProof/>
          <w:color w:val="0070C0"/>
          <w:sz w:val="28"/>
          <w:szCs w:val="28"/>
        </w:rPr>
        <w:t>Organization Background</w:t>
      </w:r>
      <w:r w:rsidR="00F441E9">
        <w:rPr>
          <w:noProof/>
          <w:color w:val="0070C0"/>
          <w:sz w:val="28"/>
          <w:szCs w:val="28"/>
        </w:rPr>
        <w:t xml:space="preserve">: </w:t>
      </w:r>
    </w:p>
    <w:p w14:paraId="1E34A916" w14:textId="77777777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 xml:space="preserve">MSI Reproductive Choices Afghanistan Background </w:t>
      </w:r>
    </w:p>
    <w:p w14:paraId="65477ACB" w14:textId="08ECC08A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MSI Reproductive Choices Afghanistan (MSIA) is a branch of MSI, a global, non-profit, and non-governmental organization headquartered in London, UK, and was established in August 2002 after registration with the Government of Afghanistan. MSIA follows the local mission statement of MSI: Improve Afghan women’s health and well-being so that they can, in turn, build strong, healthy families. Our vision is to be the organization that Afghan women seek out for high-quality, client-cantered health care provided by women, for women.</w:t>
      </w:r>
    </w:p>
    <w:p w14:paraId="023EBABB" w14:textId="77777777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 xml:space="preserve">We focus on reducing maternal mortality by providing quality and sustainable maternal-child health (MCH) and reproductive health (RH) services and information in 18 provinces of Afghanistan, namely Kabul, Balkh, Herat, Jawzjan Faryab, Nangarhar, Helmand, Kandahar, Baghlan, Kunduz, Badakhshan, Takhar, Samangan, Kapisa, </w:t>
      </w:r>
      <w:proofErr w:type="spellStart"/>
      <w:r w:rsidRPr="00760FBB">
        <w:rPr>
          <w:rFonts w:eastAsia="Times New Roman"/>
          <w:sz w:val="24"/>
          <w:szCs w:val="24"/>
        </w:rPr>
        <w:t>Paktia</w:t>
      </w:r>
      <w:proofErr w:type="spellEnd"/>
      <w:r w:rsidRPr="00760FBB">
        <w:rPr>
          <w:rFonts w:eastAsia="Times New Roman"/>
          <w:sz w:val="24"/>
          <w:szCs w:val="24"/>
        </w:rPr>
        <w:t xml:space="preserve">, </w:t>
      </w:r>
      <w:proofErr w:type="spellStart"/>
      <w:r w:rsidRPr="00760FBB">
        <w:rPr>
          <w:rFonts w:eastAsia="Times New Roman"/>
          <w:sz w:val="24"/>
          <w:szCs w:val="24"/>
        </w:rPr>
        <w:t>Bamyan</w:t>
      </w:r>
      <w:proofErr w:type="spellEnd"/>
      <w:r w:rsidRPr="00760FBB">
        <w:rPr>
          <w:rFonts w:eastAsia="Times New Roman"/>
          <w:sz w:val="24"/>
          <w:szCs w:val="24"/>
        </w:rPr>
        <w:t>, Farah and Ghor, in coordination with the Ministry of Public Health (</w:t>
      </w:r>
      <w:proofErr w:type="spellStart"/>
      <w:r w:rsidRPr="00760FBB">
        <w:rPr>
          <w:rFonts w:eastAsia="Times New Roman"/>
          <w:sz w:val="24"/>
          <w:szCs w:val="24"/>
        </w:rPr>
        <w:t>MoPH</w:t>
      </w:r>
      <w:proofErr w:type="spellEnd"/>
      <w:r w:rsidRPr="00760FBB">
        <w:rPr>
          <w:rFonts w:eastAsia="Times New Roman"/>
          <w:sz w:val="24"/>
          <w:szCs w:val="24"/>
        </w:rPr>
        <w:t xml:space="preserve">) of Afghanistan. </w:t>
      </w:r>
    </w:p>
    <w:p w14:paraId="5CCD4E5F" w14:textId="08FE95BC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MSIA strives to enhance women's health outcomes in the aforementioned provinces by delivering vital reproductive and maternal-child health services through multiple channels such as centres, outreaches, the private sector, and MS Ladies (Family Health Houses).</w:t>
      </w:r>
    </w:p>
    <w:p w14:paraId="4B4467A1" w14:textId="77777777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Mission statement</w:t>
      </w:r>
    </w:p>
    <w:p w14:paraId="1A487284" w14:textId="77777777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Improve Afghan women’s health and wellbeing so that they can in turn build strong, healthy families.</w:t>
      </w:r>
    </w:p>
    <w:p w14:paraId="685E026D" w14:textId="77777777" w:rsidR="00760FBB" w:rsidRPr="00760FBB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Vision</w:t>
      </w:r>
    </w:p>
    <w:p w14:paraId="2FCBA173" w14:textId="798FEC95" w:rsidR="00F441E9" w:rsidRDefault="00760FBB" w:rsidP="00760FBB">
      <w:pPr>
        <w:jc w:val="both"/>
        <w:rPr>
          <w:rFonts w:eastAsia="Times New Roman"/>
          <w:sz w:val="24"/>
          <w:szCs w:val="24"/>
        </w:rPr>
      </w:pPr>
      <w:r w:rsidRPr="00760FBB">
        <w:rPr>
          <w:rFonts w:eastAsia="Times New Roman"/>
          <w:sz w:val="24"/>
          <w:szCs w:val="24"/>
        </w:rPr>
        <w:t>Be the organization that Afghan women seek out for high-quality, client-centred health care provided by women, for women.</w:t>
      </w:r>
    </w:p>
    <w:p w14:paraId="3BB91E4E" w14:textId="77777777" w:rsidR="00760FBB" w:rsidRPr="00F441E9" w:rsidRDefault="00760FBB" w:rsidP="00760FBB">
      <w:pPr>
        <w:jc w:val="both"/>
        <w:rPr>
          <w:rFonts w:eastAsia="Times New Roman"/>
          <w:sz w:val="24"/>
          <w:szCs w:val="24"/>
        </w:rPr>
      </w:pPr>
    </w:p>
    <w:p w14:paraId="6757299D" w14:textId="77777777" w:rsidR="00F441E9" w:rsidRDefault="00F441E9" w:rsidP="00F441E9">
      <w:pPr>
        <w:pStyle w:val="ListParagraph"/>
        <w:numPr>
          <w:ilvl w:val="0"/>
          <w:numId w:val="21"/>
        </w:numPr>
        <w:jc w:val="both"/>
        <w:rPr>
          <w:noProof/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lastRenderedPageBreak/>
        <w:t>Objective:</w:t>
      </w:r>
    </w:p>
    <w:p w14:paraId="34CFE027" w14:textId="7DA331A4" w:rsidR="00F441E9" w:rsidRPr="00760FBB" w:rsidRDefault="00F441E9" w:rsidP="00760FBB">
      <w:pPr>
        <w:pStyle w:val="ListParagraph"/>
        <w:ind w:left="862"/>
        <w:jc w:val="both"/>
      </w:pPr>
      <w:r w:rsidRPr="00F441E9">
        <w:t>The objective of this assignment is to supply, install, configure, and maintain a reliable GPS tracking system for organizational vehicles, including real-time monitoring and reporting services.</w:t>
      </w:r>
    </w:p>
    <w:p w14:paraId="51C2A688" w14:textId="72655737" w:rsidR="00F441E9" w:rsidRDefault="00F441E9" w:rsidP="00F441E9">
      <w:pPr>
        <w:pStyle w:val="ListParagraph"/>
        <w:numPr>
          <w:ilvl w:val="0"/>
          <w:numId w:val="21"/>
        </w:numPr>
        <w:jc w:val="both"/>
        <w:rPr>
          <w:noProof/>
          <w:color w:val="0070C0"/>
          <w:sz w:val="28"/>
          <w:szCs w:val="28"/>
        </w:rPr>
      </w:pPr>
      <w:r w:rsidRPr="00F441E9">
        <w:rPr>
          <w:noProof/>
          <w:color w:val="0070C0"/>
          <w:sz w:val="28"/>
          <w:szCs w:val="28"/>
        </w:rPr>
        <w:t>Scope of work:</w:t>
      </w:r>
    </w:p>
    <w:p w14:paraId="6CA994C4" w14:textId="77777777" w:rsidR="00F441E9" w:rsidRDefault="00F441E9" w:rsidP="00F441E9">
      <w:r>
        <w:t>The service provider must provide:</w:t>
      </w:r>
    </w:p>
    <w:p w14:paraId="16B73383" w14:textId="74115809" w:rsidR="00F441E9" w:rsidRDefault="00F441E9" w:rsidP="00A81C43">
      <w:pPr>
        <w:pStyle w:val="ListParagraph"/>
        <w:numPr>
          <w:ilvl w:val="0"/>
          <w:numId w:val="30"/>
        </w:numPr>
      </w:pPr>
      <w:r>
        <w:t>Devices from Motorola tracking devices and system or user interface that has multiple selection of map types</w:t>
      </w:r>
      <w:r w:rsidR="00A81C43">
        <w:t xml:space="preserve"> and </w:t>
      </w:r>
      <w:r>
        <w:t>languages.</w:t>
      </w:r>
      <w:r w:rsidR="00A81C43">
        <w:t xml:space="preserve"> </w:t>
      </w:r>
    </w:p>
    <w:p w14:paraId="26557566" w14:textId="7109CC46" w:rsidR="00A81C43" w:rsidRPr="00F441E9" w:rsidRDefault="00A81C43" w:rsidP="00A81C43">
      <w:pPr>
        <w:ind w:left="720"/>
      </w:pPr>
      <w:r>
        <w:t>The system must have:</w:t>
      </w:r>
    </w:p>
    <w:p w14:paraId="6D66516F" w14:textId="38FAA0F6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760FBB" w:rsidRPr="00F441E9">
        <w:rPr>
          <w:rFonts w:ascii="Times New Roman" w:eastAsia="Times New Roman" w:hAnsi="Times New Roman" w:cs="Times New Roman"/>
          <w:sz w:val="24"/>
          <w:szCs w:val="24"/>
        </w:rPr>
        <w:t>user-friendly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 web access provided to both individual and corporate clients with secured access, to monitor vehicles. </w:t>
      </w:r>
    </w:p>
    <w:p w14:paraId="094F0CD5" w14:textId="0117D494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24 hrs Nationwide online Tracking Communication Via GPS/GSM/GPRS </w:t>
      </w:r>
    </w:p>
    <w:p w14:paraId="38AC0472" w14:textId="1ABF3A32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evices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must 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send encrypted data from the 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>tracker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secured server (Proprietary Encoded and Ciphered Protocol). </w:t>
      </w:r>
    </w:p>
    <w:p w14:paraId="3A3364AD" w14:textId="689E68E2" w:rsidR="00F441E9" w:rsidRPr="00F441E9" w:rsidRDefault="00A81C43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Licensed</w:t>
      </w:r>
      <w:r w:rsidR="00F441E9" w:rsidRPr="00F441E9">
        <w:rPr>
          <w:rFonts w:ascii="Times New Roman" w:eastAsia="Times New Roman" w:hAnsi="Times New Roman" w:cs="Times New Roman"/>
          <w:sz w:val="24"/>
          <w:szCs w:val="24"/>
        </w:rPr>
        <w:t xml:space="preserve"> primary servers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AA23D4" w14:textId="61DAFA4C" w:rsidR="00F441E9" w:rsidRPr="00F441E9" w:rsidRDefault="00760FBB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Web access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F441E9" w:rsidRPr="00F441E9">
        <w:rPr>
          <w:rFonts w:ascii="Times New Roman" w:eastAsia="Times New Roman" w:hAnsi="Times New Roman" w:cs="Times New Roman"/>
          <w:sz w:val="24"/>
          <w:szCs w:val="24"/>
        </w:rPr>
        <w:t xml:space="preserve">Online application for smart phones android and 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 xml:space="preserve">iOS, </w:t>
      </w:r>
      <w:r w:rsidR="00F441E9" w:rsidRPr="00F441E9">
        <w:rPr>
          <w:rFonts w:ascii="Times New Roman" w:eastAsia="Times New Roman" w:hAnsi="Times New Roman" w:cs="Times New Roman"/>
          <w:sz w:val="24"/>
          <w:szCs w:val="24"/>
        </w:rPr>
        <w:t>Nationwide GSM Coverage Area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441E9" w:rsidRPr="00F441E9">
        <w:rPr>
          <w:rFonts w:ascii="Times New Roman" w:eastAsia="Times New Roman" w:hAnsi="Times New Roman" w:cs="Times New Roman"/>
          <w:sz w:val="24"/>
          <w:szCs w:val="24"/>
        </w:rPr>
        <w:t>Real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1E9" w:rsidRPr="00F441E9">
        <w:rPr>
          <w:rFonts w:ascii="Times New Roman" w:eastAsia="Times New Roman" w:hAnsi="Times New Roman" w:cs="Times New Roman"/>
          <w:sz w:val="24"/>
          <w:szCs w:val="24"/>
        </w:rPr>
        <w:t xml:space="preserve">Time tracking </w:t>
      </w:r>
    </w:p>
    <w:p w14:paraId="7A2D53D4" w14:textId="62DBC754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Password Protection </w:t>
      </w:r>
    </w:p>
    <w:p w14:paraId="37F5E7B9" w14:textId="438265EF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Grouping Option </w:t>
      </w:r>
    </w:p>
    <w:p w14:paraId="6FC779D9" w14:textId="6186E708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Battery Tempering Alert </w:t>
      </w:r>
    </w:p>
    <w:p w14:paraId="529A6B46" w14:textId="12DEB6F2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Extra Battery for Safe </w:t>
      </w:r>
      <w:r w:rsidR="00760FBB" w:rsidRPr="00F441E9">
        <w:rPr>
          <w:rFonts w:ascii="Times New Roman" w:eastAsia="Times New Roman" w:hAnsi="Times New Roman" w:cs="Times New Roman"/>
          <w:sz w:val="24"/>
          <w:szCs w:val="24"/>
        </w:rPr>
        <w:t>Side-Tracking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 Interval Setting 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>on request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123692" w14:textId="7F539112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Device Security Alert </w:t>
      </w:r>
    </w:p>
    <w:p w14:paraId="1AC44639" w14:textId="4941BD25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Speed Monitoring </w:t>
      </w:r>
    </w:p>
    <w:p w14:paraId="76C6C19C" w14:textId="58C52CFF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Vehicle Battery Voltage </w:t>
      </w:r>
    </w:p>
    <w:p w14:paraId="41FE73C2" w14:textId="395A431A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Odometer Reading </w:t>
      </w:r>
    </w:p>
    <w:p w14:paraId="59ABBD81" w14:textId="6C1BB693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>Vehicle immobilization and activation (Kill</w:t>
      </w:r>
      <w:r w:rsidR="00A81C43">
        <w:rPr>
          <w:rFonts w:ascii="Times New Roman" w:eastAsia="Times New Roman" w:hAnsi="Times New Roman" w:cs="Times New Roman"/>
          <w:sz w:val="24"/>
          <w:szCs w:val="24"/>
        </w:rPr>
        <w:t>/active</w:t>
      </w: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 Engine in case of Theft) </w:t>
      </w:r>
    </w:p>
    <w:p w14:paraId="2C91EA83" w14:textId="69D2DD9C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Auto alert sending on mobile application </w:t>
      </w:r>
    </w:p>
    <w:p w14:paraId="74DE6599" w14:textId="7368903F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Auto Email Sending option from Web to several mails. </w:t>
      </w:r>
    </w:p>
    <w:p w14:paraId="12EC9FC3" w14:textId="6EF0237D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Geo-Fencing / Area violation </w:t>
      </w:r>
    </w:p>
    <w:p w14:paraId="1AB9B503" w14:textId="4FD5AAA7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Entering to a specific Area Leaving a specific Area </w:t>
      </w:r>
    </w:p>
    <w:p w14:paraId="6161FE44" w14:textId="5734FD75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Not entering to Specific Area </w:t>
      </w:r>
    </w:p>
    <w:p w14:paraId="0764702A" w14:textId="3600A7DD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Not leaving Specific Area </w:t>
      </w:r>
    </w:p>
    <w:p w14:paraId="332FBF98" w14:textId="09D73F23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Oil Change Alert of intervals or in an exact value </w:t>
      </w:r>
    </w:p>
    <w:p w14:paraId="49D5F6DF" w14:textId="3A4B5F6C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Over Speed Alarm </w:t>
      </w:r>
    </w:p>
    <w:p w14:paraId="306C9BE2" w14:textId="10E1702D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Door Lock or Unlock Monitoring </w:t>
      </w:r>
    </w:p>
    <w:p w14:paraId="51A502E5" w14:textId="0F062539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Personalized/Customized Reports Available on Safe Zone web </w:t>
      </w:r>
    </w:p>
    <w:p w14:paraId="426CE435" w14:textId="27C64FA1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Graphical and Visual reports with different export formats. </w:t>
      </w:r>
    </w:p>
    <w:p w14:paraId="667B9700" w14:textId="243CD23A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Daily Movement Report </w:t>
      </w:r>
    </w:p>
    <w:p w14:paraId="2E5CBB5C" w14:textId="50090091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Weekly Usage Report </w:t>
      </w:r>
    </w:p>
    <w:p w14:paraId="368C8287" w14:textId="132B389B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Monthly Consolidated Report </w:t>
      </w:r>
    </w:p>
    <w:p w14:paraId="4778412C" w14:textId="6686CD82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Weekly/Daily detailed Trip Analysis Report </w:t>
      </w:r>
    </w:p>
    <w:p w14:paraId="6B68FD70" w14:textId="5E1D9D07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Mileage Report </w:t>
      </w:r>
    </w:p>
    <w:p w14:paraId="35CFA454" w14:textId="39AE0BA3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Stop and idle time reports </w:t>
      </w:r>
    </w:p>
    <w:p w14:paraId="79E0010E" w14:textId="7D064306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Ignition ON/OFF Report </w:t>
      </w:r>
    </w:p>
    <w:p w14:paraId="21956E6C" w14:textId="18780AFF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Trip Stops Report </w:t>
      </w:r>
    </w:p>
    <w:p w14:paraId="7CB9F448" w14:textId="6439637F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Speed Violation </w:t>
      </w:r>
    </w:p>
    <w:p w14:paraId="04DD6033" w14:textId="797FB6A4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Engine is ON and the vehicle isn’t moving </w:t>
      </w:r>
    </w:p>
    <w:p w14:paraId="3BC049B0" w14:textId="25817994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High speed in a specific location </w:t>
      </w:r>
    </w:p>
    <w:p w14:paraId="5AD7B183" w14:textId="5816AC68" w:rsidR="00F441E9" w:rsidRPr="00F441E9" w:rsidRDefault="00F441E9" w:rsidP="00F441E9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 xml:space="preserve">When a vehicle’s door opens in a specific location </w:t>
      </w:r>
    </w:p>
    <w:p w14:paraId="4ACA6648" w14:textId="234F5AED" w:rsidR="00F441E9" w:rsidRPr="00760FBB" w:rsidRDefault="00F441E9" w:rsidP="00F441E9">
      <w:pPr>
        <w:pStyle w:val="ListParagraph"/>
        <w:numPr>
          <w:ilvl w:val="0"/>
          <w:numId w:val="29"/>
        </w:numPr>
        <w:jc w:val="both"/>
      </w:pPr>
      <w:r w:rsidRPr="00F441E9">
        <w:rPr>
          <w:rFonts w:ascii="Times New Roman" w:eastAsia="Times New Roman" w:hAnsi="Times New Roman" w:cs="Times New Roman"/>
          <w:sz w:val="24"/>
          <w:szCs w:val="24"/>
        </w:rPr>
        <w:t>Vehicle Recovery with Police Assistance (in GSM Coverage Areas)</w:t>
      </w:r>
    </w:p>
    <w:p w14:paraId="49CCF7DA" w14:textId="77777777" w:rsidR="00760FBB" w:rsidRDefault="00760FBB" w:rsidP="00760FBB">
      <w:pPr>
        <w:ind w:left="720"/>
        <w:jc w:val="both"/>
      </w:pPr>
    </w:p>
    <w:p w14:paraId="756CE519" w14:textId="6AC2357D" w:rsidR="00F441E9" w:rsidRPr="00B85505" w:rsidRDefault="00760FBB" w:rsidP="00F441E9">
      <w:pPr>
        <w:pStyle w:val="ListParagraph"/>
        <w:ind w:left="862"/>
        <w:jc w:val="both"/>
        <w:rPr>
          <w:rFonts w:ascii="Arial Rounded MT Bold" w:hAnsi="Arial Rounded MT Bold"/>
          <w:b/>
          <w:bCs/>
          <w:noProof/>
          <w:color w:val="000000" w:themeColor="text1"/>
          <w:sz w:val="28"/>
          <w:szCs w:val="28"/>
        </w:rPr>
      </w:pPr>
      <w:r w:rsidRPr="00B85505">
        <w:rPr>
          <w:rFonts w:ascii="Arial Rounded MT Bold" w:hAnsi="Arial Rounded MT Bold"/>
          <w:b/>
          <w:bCs/>
          <w:noProof/>
          <w:color w:val="000000" w:themeColor="text1"/>
          <w:sz w:val="28"/>
          <w:szCs w:val="28"/>
        </w:rPr>
        <w:t>Creteria:</w:t>
      </w:r>
    </w:p>
    <w:p w14:paraId="289161B7" w14:textId="77777777" w:rsidR="00B85505" w:rsidRDefault="00B85505" w:rsidP="00B85505">
      <w:pPr>
        <w:jc w:val="both"/>
        <w:rPr>
          <w:b/>
          <w:bCs/>
          <w:noProof/>
          <w:color w:val="000000" w:themeColor="text1"/>
          <w:sz w:val="28"/>
          <w:szCs w:val="28"/>
        </w:rPr>
      </w:pPr>
      <w:r w:rsidRPr="00B85505">
        <w:rPr>
          <w:b/>
          <w:bCs/>
          <w:noProof/>
          <w:color w:val="000000" w:themeColor="text1"/>
          <w:sz w:val="28"/>
          <w:szCs w:val="28"/>
        </w:rPr>
        <w:t>Please complete all these criteria in the RFP and attach official documents showing that you have this experience.</w:t>
      </w:r>
    </w:p>
    <w:p w14:paraId="3F4BF3D0" w14:textId="48B1F00F" w:rsidR="00D01845" w:rsidRPr="00D01845" w:rsidRDefault="00D01845" w:rsidP="00D01845">
      <w:pPr>
        <w:pStyle w:val="ListParagraph"/>
        <w:numPr>
          <w:ilvl w:val="0"/>
          <w:numId w:val="32"/>
        </w:numPr>
        <w:jc w:val="both"/>
        <w:rPr>
          <w:noProof/>
          <w:color w:val="0070C0"/>
          <w:sz w:val="28"/>
          <w:szCs w:val="28"/>
        </w:rPr>
      </w:pPr>
      <w:r w:rsidRPr="00D01845">
        <w:rPr>
          <w:noProof/>
          <w:color w:val="0070C0"/>
          <w:sz w:val="28"/>
          <w:szCs w:val="28"/>
        </w:rPr>
        <w:t>Financial Proposal / Price Offer: 70%</w:t>
      </w:r>
    </w:p>
    <w:p w14:paraId="5FD5376C" w14:textId="3AB4E495" w:rsidR="00D01845" w:rsidRPr="00D01845" w:rsidRDefault="00D01845" w:rsidP="00D01845">
      <w:pPr>
        <w:pStyle w:val="ListParagraph"/>
        <w:numPr>
          <w:ilvl w:val="0"/>
          <w:numId w:val="32"/>
        </w:numPr>
        <w:jc w:val="both"/>
        <w:rPr>
          <w:noProof/>
          <w:color w:val="0070C0"/>
          <w:sz w:val="28"/>
          <w:szCs w:val="28"/>
        </w:rPr>
      </w:pPr>
      <w:r w:rsidRPr="00D01845">
        <w:rPr>
          <w:noProof/>
          <w:color w:val="0070C0"/>
          <w:sz w:val="28"/>
          <w:szCs w:val="28"/>
        </w:rPr>
        <w:t>Payment Terms: 5%</w:t>
      </w:r>
    </w:p>
    <w:p w14:paraId="11BC014E" w14:textId="0CC9F47C" w:rsidR="00D01845" w:rsidRPr="00D01845" w:rsidRDefault="00D01845" w:rsidP="00D01845">
      <w:pPr>
        <w:pStyle w:val="ListParagraph"/>
        <w:numPr>
          <w:ilvl w:val="0"/>
          <w:numId w:val="32"/>
        </w:numPr>
        <w:jc w:val="both"/>
        <w:rPr>
          <w:noProof/>
          <w:color w:val="0070C0"/>
          <w:sz w:val="28"/>
          <w:szCs w:val="28"/>
        </w:rPr>
      </w:pPr>
      <w:r w:rsidRPr="00D01845">
        <w:rPr>
          <w:noProof/>
          <w:color w:val="0070C0"/>
          <w:sz w:val="28"/>
          <w:szCs w:val="28"/>
        </w:rPr>
        <w:t>Installation and Implementation Plan: 5%</w:t>
      </w:r>
    </w:p>
    <w:p w14:paraId="748AC35B" w14:textId="7671F4D1" w:rsidR="00D01845" w:rsidRPr="00D01845" w:rsidRDefault="00D01845" w:rsidP="00D01845">
      <w:pPr>
        <w:pStyle w:val="ListParagraph"/>
        <w:numPr>
          <w:ilvl w:val="0"/>
          <w:numId w:val="32"/>
        </w:numPr>
        <w:jc w:val="both"/>
        <w:rPr>
          <w:noProof/>
          <w:color w:val="0070C0"/>
          <w:sz w:val="28"/>
          <w:szCs w:val="28"/>
        </w:rPr>
      </w:pPr>
      <w:r w:rsidRPr="00D01845">
        <w:rPr>
          <w:noProof/>
          <w:color w:val="0070C0"/>
          <w:sz w:val="28"/>
          <w:szCs w:val="28"/>
        </w:rPr>
        <w:t>Free After-Sales Support and Warranty: 10%</w:t>
      </w:r>
    </w:p>
    <w:p w14:paraId="5E85B7CF" w14:textId="4AE9626E" w:rsidR="00D01845" w:rsidRPr="00D01845" w:rsidRDefault="00D01845" w:rsidP="00D01845">
      <w:pPr>
        <w:pStyle w:val="ListParagraph"/>
        <w:numPr>
          <w:ilvl w:val="0"/>
          <w:numId w:val="32"/>
        </w:numPr>
        <w:jc w:val="both"/>
        <w:rPr>
          <w:noProof/>
          <w:color w:val="0070C0"/>
          <w:sz w:val="28"/>
          <w:szCs w:val="28"/>
        </w:rPr>
      </w:pPr>
      <w:r w:rsidRPr="00D01845">
        <w:rPr>
          <w:noProof/>
          <w:color w:val="0070C0"/>
          <w:sz w:val="28"/>
          <w:szCs w:val="28"/>
        </w:rPr>
        <w:t>Related Experience: 10%</w:t>
      </w:r>
    </w:p>
    <w:p w14:paraId="57C9ED78" w14:textId="7E24A2C7" w:rsidR="00B85505" w:rsidRPr="00B85505" w:rsidRDefault="00B85505" w:rsidP="00D01845">
      <w:pPr>
        <w:jc w:val="both"/>
        <w:rPr>
          <w:i/>
          <w:iCs/>
          <w:sz w:val="28"/>
          <w:szCs w:val="28"/>
        </w:rPr>
      </w:pPr>
      <w:r w:rsidRPr="00B85505">
        <w:rPr>
          <w:i/>
          <w:iCs/>
          <w:sz w:val="28"/>
          <w:szCs w:val="28"/>
        </w:rPr>
        <w:t>Please feel free to contact the email below if there is anything uncleared.</w:t>
      </w:r>
    </w:p>
    <w:p w14:paraId="32EA1C6B" w14:textId="2AB4CF6C" w:rsidR="00D63AA0" w:rsidRDefault="00B85505" w:rsidP="007B71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7" w:history="1">
        <w:r w:rsidRPr="00DE70F9">
          <w:rPr>
            <w:rStyle w:val="Hyperlink"/>
            <w:sz w:val="24"/>
            <w:szCs w:val="24"/>
          </w:rPr>
          <w:t>Jalal.Payab@msiafghanistan.org</w:t>
        </w:r>
      </w:hyperlink>
      <w:r>
        <w:rPr>
          <w:sz w:val="24"/>
          <w:szCs w:val="24"/>
        </w:rPr>
        <w:t xml:space="preserve"> </w:t>
      </w:r>
    </w:p>
    <w:p w14:paraId="0C4386A9" w14:textId="0C95769A" w:rsidR="00B85505" w:rsidRPr="007B71F2" w:rsidRDefault="00B85505" w:rsidP="007B71F2">
      <w:pPr>
        <w:jc w:val="both"/>
        <w:rPr>
          <w:sz w:val="24"/>
          <w:szCs w:val="24"/>
        </w:rPr>
      </w:pPr>
      <w:hyperlink r:id="rId8" w:history="1">
        <w:r w:rsidRPr="00DE70F9">
          <w:rPr>
            <w:rStyle w:val="Hyperlink"/>
            <w:sz w:val="24"/>
            <w:szCs w:val="24"/>
          </w:rPr>
          <w:t>yousuf.momin@msiafghanistan.org</w:t>
        </w:r>
      </w:hyperlink>
      <w:r>
        <w:rPr>
          <w:sz w:val="24"/>
          <w:szCs w:val="24"/>
        </w:rPr>
        <w:t xml:space="preserve"> </w:t>
      </w:r>
    </w:p>
    <w:sectPr w:rsidR="00B85505" w:rsidRPr="007B71F2" w:rsidSect="0090729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279C" w14:textId="77777777" w:rsidR="001061D1" w:rsidRDefault="001061D1" w:rsidP="006522DB">
      <w:pPr>
        <w:spacing w:after="0" w:line="240" w:lineRule="auto"/>
      </w:pPr>
      <w:r>
        <w:separator/>
      </w:r>
    </w:p>
  </w:endnote>
  <w:endnote w:type="continuationSeparator" w:id="0">
    <w:p w14:paraId="26BB433F" w14:textId="77777777" w:rsidR="001061D1" w:rsidRDefault="001061D1" w:rsidP="0065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UICTFontTextStyleBody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866D6" w14:textId="77777777" w:rsidR="001061D1" w:rsidRDefault="001061D1" w:rsidP="006522DB">
      <w:pPr>
        <w:spacing w:after="0" w:line="240" w:lineRule="auto"/>
      </w:pPr>
      <w:r>
        <w:separator/>
      </w:r>
    </w:p>
  </w:footnote>
  <w:footnote w:type="continuationSeparator" w:id="0">
    <w:p w14:paraId="5061FD85" w14:textId="77777777" w:rsidR="001061D1" w:rsidRDefault="001061D1" w:rsidP="00652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08C7" w14:textId="25FF2FD8" w:rsidR="00882CCA" w:rsidRDefault="00882CCA">
    <w:pPr>
      <w:pStyle w:val="Header"/>
    </w:pPr>
    <w:r>
      <w:rPr>
        <w:rFonts w:ascii="UICTFontTextStyleBody" w:hAnsi="UICTFontTextStyleBody"/>
        <w:noProof/>
        <w:color w:val="212121"/>
        <w:sz w:val="23"/>
        <w:szCs w:val="23"/>
      </w:rPr>
      <w:drawing>
        <wp:anchor distT="0" distB="0" distL="114300" distR="114300" simplePos="0" relativeHeight="251658240" behindDoc="1" locked="0" layoutInCell="1" allowOverlap="1" wp14:anchorId="49DB48C3" wp14:editId="7339AE80">
          <wp:simplePos x="0" y="0"/>
          <wp:positionH relativeFrom="margin">
            <wp:posOffset>2257425</wp:posOffset>
          </wp:positionH>
          <wp:positionV relativeFrom="paragraph">
            <wp:posOffset>-123825</wp:posOffset>
          </wp:positionV>
          <wp:extent cx="1076325" cy="856615"/>
          <wp:effectExtent l="0" t="0" r="9525" b="635"/>
          <wp:wrapTopAndBottom/>
          <wp:docPr id="7803549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52BD"/>
    <w:multiLevelType w:val="hybridMultilevel"/>
    <w:tmpl w:val="CAFCE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EF6"/>
    <w:multiLevelType w:val="hybridMultilevel"/>
    <w:tmpl w:val="4B6027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7A5DBC"/>
    <w:multiLevelType w:val="hybridMultilevel"/>
    <w:tmpl w:val="377E23CA"/>
    <w:lvl w:ilvl="0" w:tplc="C678933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473509"/>
    <w:multiLevelType w:val="hybridMultilevel"/>
    <w:tmpl w:val="AF2C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C7220"/>
    <w:multiLevelType w:val="hybridMultilevel"/>
    <w:tmpl w:val="D3C6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F6E7A"/>
    <w:multiLevelType w:val="hybridMultilevel"/>
    <w:tmpl w:val="4080D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B0085"/>
    <w:multiLevelType w:val="hybridMultilevel"/>
    <w:tmpl w:val="1FCC5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F6D0B"/>
    <w:multiLevelType w:val="hybridMultilevel"/>
    <w:tmpl w:val="FE22181A"/>
    <w:lvl w:ilvl="0" w:tplc="5596DCF4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190290"/>
    <w:multiLevelType w:val="hybridMultilevel"/>
    <w:tmpl w:val="D540B998"/>
    <w:lvl w:ilvl="0" w:tplc="9AB219A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7A05"/>
    <w:multiLevelType w:val="hybridMultilevel"/>
    <w:tmpl w:val="1212A35A"/>
    <w:lvl w:ilvl="0" w:tplc="6700D7FC">
      <w:start w:val="1"/>
      <w:numFmt w:val="decimal"/>
      <w:lvlText w:val="%1."/>
      <w:lvlJc w:val="left"/>
      <w:pPr>
        <w:ind w:left="502" w:hanging="360"/>
      </w:pPr>
      <w:rPr>
        <w:rFonts w:hint="default"/>
        <w:color w:val="7F7F7F" w:themeColor="text1" w:themeTint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3E88"/>
    <w:multiLevelType w:val="hybridMultilevel"/>
    <w:tmpl w:val="352C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40B0A"/>
    <w:multiLevelType w:val="hybridMultilevel"/>
    <w:tmpl w:val="72B86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44329"/>
    <w:multiLevelType w:val="hybridMultilevel"/>
    <w:tmpl w:val="5776B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014BF"/>
    <w:multiLevelType w:val="hybridMultilevel"/>
    <w:tmpl w:val="3AD68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294A"/>
    <w:multiLevelType w:val="hybridMultilevel"/>
    <w:tmpl w:val="991A2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F4B77"/>
    <w:multiLevelType w:val="hybridMultilevel"/>
    <w:tmpl w:val="CCC895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67452"/>
    <w:multiLevelType w:val="hybridMultilevel"/>
    <w:tmpl w:val="838AC836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7" w15:restartNumberingAfterBreak="0">
    <w:nsid w:val="47E42FE6"/>
    <w:multiLevelType w:val="hybridMultilevel"/>
    <w:tmpl w:val="3DF6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C7079"/>
    <w:multiLevelType w:val="hybridMultilevel"/>
    <w:tmpl w:val="3D58E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27F38"/>
    <w:multiLevelType w:val="hybridMultilevel"/>
    <w:tmpl w:val="B4A0EE16"/>
    <w:lvl w:ilvl="0" w:tplc="4BD8ECF0">
      <w:start w:val="1"/>
      <w:numFmt w:val="decimal"/>
      <w:lvlText w:val="%1."/>
      <w:lvlJc w:val="left"/>
      <w:pPr>
        <w:ind w:left="720" w:hanging="360"/>
      </w:pPr>
      <w:rPr>
        <w:color w:val="00B0F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E5F17"/>
    <w:multiLevelType w:val="hybridMultilevel"/>
    <w:tmpl w:val="821E4DBA"/>
    <w:lvl w:ilvl="0" w:tplc="E1949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6B164D"/>
    <w:multiLevelType w:val="hybridMultilevel"/>
    <w:tmpl w:val="58EE112E"/>
    <w:lvl w:ilvl="0" w:tplc="9AB219A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C1A16"/>
    <w:multiLevelType w:val="hybridMultilevel"/>
    <w:tmpl w:val="F148181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906F21"/>
    <w:multiLevelType w:val="hybridMultilevel"/>
    <w:tmpl w:val="5C3827C2"/>
    <w:lvl w:ilvl="0" w:tplc="0366CEA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E6C8C"/>
    <w:multiLevelType w:val="hybridMultilevel"/>
    <w:tmpl w:val="FEAA66CE"/>
    <w:lvl w:ilvl="0" w:tplc="A6A0D4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A13BF1"/>
    <w:multiLevelType w:val="hybridMultilevel"/>
    <w:tmpl w:val="AAE6E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578B2"/>
    <w:multiLevelType w:val="hybridMultilevel"/>
    <w:tmpl w:val="10E0A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95003"/>
    <w:multiLevelType w:val="hybridMultilevel"/>
    <w:tmpl w:val="7FCE8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5314C"/>
    <w:multiLevelType w:val="hybridMultilevel"/>
    <w:tmpl w:val="FA4C01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03942"/>
    <w:multiLevelType w:val="hybridMultilevel"/>
    <w:tmpl w:val="A56208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294B2B"/>
    <w:multiLevelType w:val="hybridMultilevel"/>
    <w:tmpl w:val="DBD2B28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D0DB6"/>
    <w:multiLevelType w:val="hybridMultilevel"/>
    <w:tmpl w:val="798A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558541">
    <w:abstractNumId w:val="28"/>
  </w:num>
  <w:num w:numId="2" w16cid:durableId="186599016">
    <w:abstractNumId w:val="17"/>
  </w:num>
  <w:num w:numId="3" w16cid:durableId="838421785">
    <w:abstractNumId w:val="22"/>
  </w:num>
  <w:num w:numId="4" w16cid:durableId="87315681">
    <w:abstractNumId w:val="13"/>
  </w:num>
  <w:num w:numId="5" w16cid:durableId="2118671035">
    <w:abstractNumId w:val="15"/>
  </w:num>
  <w:num w:numId="6" w16cid:durableId="1780370127">
    <w:abstractNumId w:val="26"/>
  </w:num>
  <w:num w:numId="7" w16cid:durableId="1885948777">
    <w:abstractNumId w:val="21"/>
  </w:num>
  <w:num w:numId="8" w16cid:durableId="18170670">
    <w:abstractNumId w:val="5"/>
  </w:num>
  <w:num w:numId="9" w16cid:durableId="569660603">
    <w:abstractNumId w:val="12"/>
  </w:num>
  <w:num w:numId="10" w16cid:durableId="364334974">
    <w:abstractNumId w:val="11"/>
  </w:num>
  <w:num w:numId="11" w16cid:durableId="1752965773">
    <w:abstractNumId w:val="4"/>
  </w:num>
  <w:num w:numId="12" w16cid:durableId="201984141">
    <w:abstractNumId w:val="27"/>
  </w:num>
  <w:num w:numId="13" w16cid:durableId="602305091">
    <w:abstractNumId w:val="25"/>
  </w:num>
  <w:num w:numId="14" w16cid:durableId="678235750">
    <w:abstractNumId w:val="20"/>
  </w:num>
  <w:num w:numId="15" w16cid:durableId="1765491266">
    <w:abstractNumId w:val="23"/>
  </w:num>
  <w:num w:numId="16" w16cid:durableId="1188371684">
    <w:abstractNumId w:val="8"/>
  </w:num>
  <w:num w:numId="17" w16cid:durableId="1953901915">
    <w:abstractNumId w:val="9"/>
  </w:num>
  <w:num w:numId="18" w16cid:durableId="1877542326">
    <w:abstractNumId w:val="19"/>
  </w:num>
  <w:num w:numId="19" w16cid:durableId="2124766676">
    <w:abstractNumId w:val="14"/>
  </w:num>
  <w:num w:numId="20" w16cid:durableId="976228863">
    <w:abstractNumId w:val="1"/>
  </w:num>
  <w:num w:numId="21" w16cid:durableId="1320839787">
    <w:abstractNumId w:val="2"/>
  </w:num>
  <w:num w:numId="22" w16cid:durableId="1436708588">
    <w:abstractNumId w:val="10"/>
  </w:num>
  <w:num w:numId="23" w16cid:durableId="1739785812">
    <w:abstractNumId w:val="31"/>
  </w:num>
  <w:num w:numId="24" w16cid:durableId="1987738135">
    <w:abstractNumId w:val="0"/>
  </w:num>
  <w:num w:numId="25" w16cid:durableId="1831751587">
    <w:abstractNumId w:val="24"/>
  </w:num>
  <w:num w:numId="26" w16cid:durableId="697778748">
    <w:abstractNumId w:val="18"/>
  </w:num>
  <w:num w:numId="27" w16cid:durableId="27609443">
    <w:abstractNumId w:val="6"/>
  </w:num>
  <w:num w:numId="28" w16cid:durableId="305743178">
    <w:abstractNumId w:val="29"/>
  </w:num>
  <w:num w:numId="29" w16cid:durableId="1898591050">
    <w:abstractNumId w:val="30"/>
  </w:num>
  <w:num w:numId="30" w16cid:durableId="341275599">
    <w:abstractNumId w:val="7"/>
  </w:num>
  <w:num w:numId="31" w16cid:durableId="1669869138">
    <w:abstractNumId w:val="16"/>
  </w:num>
  <w:num w:numId="32" w16cid:durableId="1494683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5F"/>
    <w:rsid w:val="0000032D"/>
    <w:rsid w:val="0001779E"/>
    <w:rsid w:val="00022768"/>
    <w:rsid w:val="000277E2"/>
    <w:rsid w:val="00034807"/>
    <w:rsid w:val="0004384B"/>
    <w:rsid w:val="000760E8"/>
    <w:rsid w:val="000D7931"/>
    <w:rsid w:val="001061D1"/>
    <w:rsid w:val="0013419A"/>
    <w:rsid w:val="00137FA9"/>
    <w:rsid w:val="00145F05"/>
    <w:rsid w:val="00167FAC"/>
    <w:rsid w:val="001C689D"/>
    <w:rsid w:val="001E3BC4"/>
    <w:rsid w:val="002407B2"/>
    <w:rsid w:val="00253F0C"/>
    <w:rsid w:val="00261E83"/>
    <w:rsid w:val="00281EC5"/>
    <w:rsid w:val="0029018C"/>
    <w:rsid w:val="002D50B6"/>
    <w:rsid w:val="003106F5"/>
    <w:rsid w:val="00360E0A"/>
    <w:rsid w:val="003627C8"/>
    <w:rsid w:val="00370472"/>
    <w:rsid w:val="00382421"/>
    <w:rsid w:val="0038420F"/>
    <w:rsid w:val="00390ED1"/>
    <w:rsid w:val="003A3622"/>
    <w:rsid w:val="003B7A16"/>
    <w:rsid w:val="003C3A61"/>
    <w:rsid w:val="003C40E6"/>
    <w:rsid w:val="003D2609"/>
    <w:rsid w:val="003D3B2D"/>
    <w:rsid w:val="00470768"/>
    <w:rsid w:val="004A0A33"/>
    <w:rsid w:val="004B38F7"/>
    <w:rsid w:val="004D49D8"/>
    <w:rsid w:val="004E064D"/>
    <w:rsid w:val="004E55E4"/>
    <w:rsid w:val="004F7F0D"/>
    <w:rsid w:val="00503F77"/>
    <w:rsid w:val="00546589"/>
    <w:rsid w:val="00547CD8"/>
    <w:rsid w:val="00591550"/>
    <w:rsid w:val="005934AA"/>
    <w:rsid w:val="005A3DC4"/>
    <w:rsid w:val="005A4E5A"/>
    <w:rsid w:val="005D4C89"/>
    <w:rsid w:val="005E2733"/>
    <w:rsid w:val="005F51B5"/>
    <w:rsid w:val="00614915"/>
    <w:rsid w:val="00617B38"/>
    <w:rsid w:val="00646CB7"/>
    <w:rsid w:val="006522DB"/>
    <w:rsid w:val="006747BE"/>
    <w:rsid w:val="00684C44"/>
    <w:rsid w:val="006D6D3B"/>
    <w:rsid w:val="006E65DB"/>
    <w:rsid w:val="006F1E13"/>
    <w:rsid w:val="007369B9"/>
    <w:rsid w:val="00752DB1"/>
    <w:rsid w:val="00756147"/>
    <w:rsid w:val="00760FBB"/>
    <w:rsid w:val="007B71F2"/>
    <w:rsid w:val="007C70C2"/>
    <w:rsid w:val="007C7AC9"/>
    <w:rsid w:val="007D44C1"/>
    <w:rsid w:val="00843CE1"/>
    <w:rsid w:val="00850F42"/>
    <w:rsid w:val="00882CCA"/>
    <w:rsid w:val="008B3106"/>
    <w:rsid w:val="008D0DBA"/>
    <w:rsid w:val="008E6B70"/>
    <w:rsid w:val="008F4C58"/>
    <w:rsid w:val="00907292"/>
    <w:rsid w:val="00907A1D"/>
    <w:rsid w:val="009409AE"/>
    <w:rsid w:val="009466C3"/>
    <w:rsid w:val="009516D6"/>
    <w:rsid w:val="00965F48"/>
    <w:rsid w:val="00993842"/>
    <w:rsid w:val="00A00D18"/>
    <w:rsid w:val="00A06267"/>
    <w:rsid w:val="00A40BE9"/>
    <w:rsid w:val="00A44298"/>
    <w:rsid w:val="00A53628"/>
    <w:rsid w:val="00A70424"/>
    <w:rsid w:val="00A813A4"/>
    <w:rsid w:val="00A81C43"/>
    <w:rsid w:val="00A8615D"/>
    <w:rsid w:val="00AD06EB"/>
    <w:rsid w:val="00AD473F"/>
    <w:rsid w:val="00AD7324"/>
    <w:rsid w:val="00AD7772"/>
    <w:rsid w:val="00B07B5F"/>
    <w:rsid w:val="00B12341"/>
    <w:rsid w:val="00B85505"/>
    <w:rsid w:val="00B86992"/>
    <w:rsid w:val="00B92DCA"/>
    <w:rsid w:val="00BF07A2"/>
    <w:rsid w:val="00BF1633"/>
    <w:rsid w:val="00C07AB0"/>
    <w:rsid w:val="00C26A23"/>
    <w:rsid w:val="00C7195C"/>
    <w:rsid w:val="00C72F19"/>
    <w:rsid w:val="00C948B2"/>
    <w:rsid w:val="00CA092A"/>
    <w:rsid w:val="00CE0428"/>
    <w:rsid w:val="00D01845"/>
    <w:rsid w:val="00D123DE"/>
    <w:rsid w:val="00D63AA0"/>
    <w:rsid w:val="00D7479A"/>
    <w:rsid w:val="00D82F98"/>
    <w:rsid w:val="00D97F3A"/>
    <w:rsid w:val="00DB4714"/>
    <w:rsid w:val="00DD2D33"/>
    <w:rsid w:val="00DF5D0E"/>
    <w:rsid w:val="00E138C0"/>
    <w:rsid w:val="00E154A9"/>
    <w:rsid w:val="00E245E9"/>
    <w:rsid w:val="00E606E3"/>
    <w:rsid w:val="00E80196"/>
    <w:rsid w:val="00EB730A"/>
    <w:rsid w:val="00EC33E1"/>
    <w:rsid w:val="00EE0A38"/>
    <w:rsid w:val="00F11FEE"/>
    <w:rsid w:val="00F135B8"/>
    <w:rsid w:val="00F441E9"/>
    <w:rsid w:val="00F6683F"/>
    <w:rsid w:val="00FC21D2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9B6EC8"/>
  <w15:docId w15:val="{2626EF2C-28D9-478C-9B22-136AC9631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B5F"/>
    <w:pPr>
      <w:spacing w:after="200" w:line="276" w:lineRule="auto"/>
    </w:pPr>
    <w:rPr>
      <w:rFonts w:eastAsiaTheme="minorEastAsia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6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07B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07B5F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07B5F"/>
    <w:pPr>
      <w:ind w:left="720"/>
      <w:contextualSpacing/>
    </w:pPr>
  </w:style>
  <w:style w:type="paragraph" w:styleId="Title">
    <w:name w:val="Title"/>
    <w:basedOn w:val="Normal"/>
    <w:link w:val="TitleChar"/>
    <w:qFormat/>
    <w:rsid w:val="00B07B5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07B5F"/>
    <w:rPr>
      <w:rFonts w:ascii="Arial" w:eastAsia="Times New Roman" w:hAnsi="Arial" w:cs="Times New Roman"/>
      <w:b/>
      <w:sz w:val="24"/>
      <w:szCs w:val="20"/>
      <w:lang w:val="en-GB" w:eastAsia="en-GB"/>
    </w:rPr>
  </w:style>
  <w:style w:type="paragraph" w:styleId="Header">
    <w:name w:val="header"/>
    <w:basedOn w:val="Normal"/>
    <w:link w:val="HeaderChar"/>
    <w:rsid w:val="00B07B5F"/>
    <w:pPr>
      <w:widowControl w:val="0"/>
      <w:tabs>
        <w:tab w:val="left" w:pos="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07B5F"/>
    <w:rPr>
      <w:rFonts w:ascii="Courier New" w:eastAsia="Times New Roman" w:hAnsi="Courier New" w:cs="Times New Roman"/>
      <w:sz w:val="24"/>
      <w:szCs w:val="20"/>
      <w:lang w:val="en-GB"/>
    </w:rPr>
  </w:style>
  <w:style w:type="character" w:styleId="Hyperlink">
    <w:name w:val="Hyperlink"/>
    <w:basedOn w:val="DefaultParagraphFont"/>
    <w:rsid w:val="00B07B5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5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50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50B6"/>
    <w:rPr>
      <w:rFonts w:eastAsiaTheme="minorEastAsia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0B6"/>
    <w:rPr>
      <w:rFonts w:eastAsiaTheme="minorEastAsia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0B6"/>
    <w:rPr>
      <w:rFonts w:ascii="Tahoma" w:eastAsiaTheme="minorEastAsia" w:hAnsi="Tahoma" w:cs="Tahoma"/>
      <w:sz w:val="16"/>
      <w:szCs w:val="16"/>
      <w:lang w:val="en-GB" w:eastAsia="en-GB"/>
    </w:rPr>
  </w:style>
  <w:style w:type="paragraph" w:customStyle="1" w:styleId="Default">
    <w:name w:val="Default"/>
    <w:rsid w:val="00E154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CA092A"/>
    <w:pPr>
      <w:spacing w:after="0" w:line="240" w:lineRule="auto"/>
    </w:pPr>
    <w:rPr>
      <w:rFonts w:ascii="Calibri" w:eastAsia="Calibri" w:hAnsi="Calibri" w:cs="Consolas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A092A"/>
    <w:rPr>
      <w:rFonts w:ascii="Calibri" w:eastAsia="Calibri" w:hAnsi="Calibri" w:cs="Consolas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C26A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A2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26A23"/>
    <w:rPr>
      <w:rFonts w:eastAsiaTheme="minorEastAsia"/>
      <w:color w:val="5A5A5A" w:themeColor="text1" w:themeTint="A5"/>
      <w:spacing w:val="15"/>
      <w:lang w:val="en-GB" w:eastAsia="en-GB"/>
    </w:rPr>
  </w:style>
  <w:style w:type="character" w:styleId="Emphasis">
    <w:name w:val="Emphasis"/>
    <w:basedOn w:val="DefaultParagraphFont"/>
    <w:uiPriority w:val="20"/>
    <w:qFormat/>
    <w:rsid w:val="00C26A23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652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2DB"/>
    <w:rPr>
      <w:rFonts w:eastAsiaTheme="minorEastAsia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8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suf.momin@msiafghanistan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lal.Payab@msiafghanist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3804f30b-5d72-4cbf-8e0b-a10d3d15fc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Dr.Zuhal</dc:creator>
  <cp:lastModifiedBy>Fraidoon Ghori</cp:lastModifiedBy>
  <cp:revision>4</cp:revision>
  <cp:lastPrinted>2026-05-19T11:27:00Z</cp:lastPrinted>
  <dcterms:created xsi:type="dcterms:W3CDTF">2026-05-10T08:57:00Z</dcterms:created>
  <dcterms:modified xsi:type="dcterms:W3CDTF">2026-05-19T11:30:00Z</dcterms:modified>
</cp:coreProperties>
</file>